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70A" w:rsidRDefault="00E4370A">
      <w:proofErr w:type="spellStart"/>
      <w:r>
        <w:t>Seung</w:t>
      </w:r>
      <w:proofErr w:type="spellEnd"/>
      <w:r>
        <w:t>,</w:t>
      </w:r>
    </w:p>
    <w:p w:rsidR="00E4370A" w:rsidRDefault="00E4370A"/>
    <w:p w:rsidR="00E4370A" w:rsidRDefault="00E4370A">
      <w:r>
        <w:t xml:space="preserve">I </w:t>
      </w:r>
      <w:r w:rsidR="002646EF">
        <w:t xml:space="preserve">just </w:t>
      </w:r>
      <w:bookmarkStart w:id="0" w:name="_GoBack"/>
      <w:bookmarkEnd w:id="0"/>
      <w:r>
        <w:t>realized I didn’t give you files for the spa.</w:t>
      </w:r>
    </w:p>
    <w:p w:rsidR="00E4370A" w:rsidRDefault="00E4370A">
      <w:r>
        <w:t>Some of the files (manuals) I downloaded are not for the exact model spa you have.</w:t>
      </w:r>
    </w:p>
    <w:p w:rsidR="00E4370A" w:rsidRDefault="00E4370A">
      <w:r>
        <w:t>I included the file Winterizing-your-spa – I NEVER winterized it – it’s pretty involved and if some water is left where it should be, it could damage the spa when it freezes.  Besides, if you winterize it you wouldn’t be able to use it!</w:t>
      </w:r>
    </w:p>
    <w:p w:rsidR="00E4370A" w:rsidRDefault="00E4370A"/>
    <w:p w:rsidR="00E4370A" w:rsidRDefault="00E4370A">
      <w:r>
        <w:t xml:space="preserve">Regarding the mode button – see </w:t>
      </w:r>
      <w:proofErr w:type="spellStart"/>
      <w:r w:rsidRPr="00E4370A">
        <w:t>Interhiva</w:t>
      </w:r>
      <w:proofErr w:type="spellEnd"/>
      <w:r w:rsidRPr="00E4370A">
        <w:t xml:space="preserve"> </w:t>
      </w:r>
      <w:proofErr w:type="spellStart"/>
      <w:r w:rsidRPr="00E4370A">
        <w:t>Maax</w:t>
      </w:r>
      <w:proofErr w:type="spellEnd"/>
      <w:r w:rsidRPr="00E4370A">
        <w:t xml:space="preserve"> </w:t>
      </w:r>
      <w:proofErr w:type="spellStart"/>
      <w:r w:rsidRPr="00E4370A">
        <w:t>Collectie</w:t>
      </w:r>
      <w:proofErr w:type="spellEnd"/>
      <w:r w:rsidRPr="00E4370A">
        <w:t xml:space="preserve"> tech Manual [A5].pdf</w:t>
      </w:r>
      <w:r>
        <w:t xml:space="preserve"> page 13.</w:t>
      </w:r>
    </w:p>
    <w:p w:rsidR="00E4370A" w:rsidRDefault="00E4370A">
      <w:r>
        <w:t xml:space="preserve">I never use that button, but I’m pretty sure the </w:t>
      </w:r>
      <w:proofErr w:type="gramStart"/>
      <w:r>
        <w:t>kids</w:t>
      </w:r>
      <w:proofErr w:type="gramEnd"/>
      <w:r>
        <w:t xml:space="preserve"> </w:t>
      </w:r>
      <w:proofErr w:type="spellStart"/>
      <w:r>
        <w:t>inadvertenly</w:t>
      </w:r>
      <w:proofErr w:type="spellEnd"/>
      <w:r>
        <w:t xml:space="preserve"> pressed it and locked the temperature/panel settings.</w:t>
      </w:r>
    </w:p>
    <w:p w:rsidR="00E4370A" w:rsidRDefault="00E4370A"/>
    <w:p w:rsidR="00E4370A" w:rsidRDefault="00E4370A">
      <w:r>
        <w:t>Sometime I’ll get these files to you on a cd.</w:t>
      </w:r>
    </w:p>
    <w:p w:rsidR="00E4370A" w:rsidRDefault="00E4370A"/>
    <w:p w:rsidR="00E4370A" w:rsidRDefault="00E4370A">
      <w:r>
        <w:t>Karl</w:t>
      </w:r>
    </w:p>
    <w:p w:rsidR="00E4370A" w:rsidRDefault="00E4370A"/>
    <w:p w:rsidR="00E4370A" w:rsidRDefault="00E4370A"/>
    <w:p w:rsidR="00F34AC6" w:rsidRDefault="00456EC1">
      <w:r>
        <w:t xml:space="preserve">Notes </w:t>
      </w:r>
      <w:proofErr w:type="spellStart"/>
      <w:r>
        <w:t>Maax</w:t>
      </w:r>
      <w:proofErr w:type="spellEnd"/>
      <w:r>
        <w:t xml:space="preserve"> spa</w:t>
      </w:r>
    </w:p>
    <w:p w:rsidR="00721185" w:rsidRDefault="00721185"/>
    <w:p w:rsidR="00721185" w:rsidRDefault="00721185">
      <w:r>
        <w:t>Takes about 1.5 hours to empty by gravity</w:t>
      </w:r>
    </w:p>
    <w:p w:rsidR="00721185" w:rsidRDefault="00721185">
      <w:r>
        <w:t xml:space="preserve">Takes &lt; 30 min to fill – </w:t>
      </w:r>
      <w:proofErr w:type="spellStart"/>
      <w:r>
        <w:t>kjp</w:t>
      </w:r>
      <w:proofErr w:type="spellEnd"/>
      <w:r>
        <w:t xml:space="preserve"> to get more exact time</w:t>
      </w:r>
    </w:p>
    <w:p w:rsidR="000C05A1" w:rsidRDefault="000C05A1"/>
    <w:p w:rsidR="000C05A1" w:rsidRDefault="000C05A1">
      <w:r>
        <w:t>Filter – from SpaDepot.com:</w:t>
      </w:r>
    </w:p>
    <w:p w:rsidR="000C05A1" w:rsidRDefault="000C05A1">
      <w:proofErr w:type="spellStart"/>
      <w:r w:rsidRPr="000C05A1">
        <w:t>Clarathon</w:t>
      </w:r>
      <w:proofErr w:type="spellEnd"/>
      <w:r w:rsidRPr="000C05A1">
        <w:t xml:space="preserve"> Filter FC3320</w:t>
      </w:r>
    </w:p>
    <w:p w:rsidR="000C05A1" w:rsidRDefault="000C05A1" w:rsidP="000C05A1">
      <w:r>
        <w:t>Specifications:</w:t>
      </w:r>
    </w:p>
    <w:p w:rsidR="000C05A1" w:rsidRDefault="000C05A1" w:rsidP="000C05A1">
      <w:r>
        <w:t>Diameter</w:t>
      </w:r>
      <w:proofErr w:type="gramStart"/>
      <w:r>
        <w:t>:8</w:t>
      </w:r>
      <w:proofErr w:type="gramEnd"/>
      <w:r>
        <w:t>"</w:t>
      </w:r>
    </w:p>
    <w:p w:rsidR="000C05A1" w:rsidRDefault="000C05A1" w:rsidP="000C05A1">
      <w:r>
        <w:t>Length: 13"</w:t>
      </w:r>
    </w:p>
    <w:p w:rsidR="000C05A1" w:rsidRDefault="000C05A1" w:rsidP="000C05A1">
      <w:r>
        <w:t>Top</w:t>
      </w:r>
      <w:proofErr w:type="gramStart"/>
      <w:r>
        <w:t>:2</w:t>
      </w:r>
      <w:proofErr w:type="gramEnd"/>
      <w:r>
        <w:t>-1/16" Open</w:t>
      </w:r>
    </w:p>
    <w:p w:rsidR="000C05A1" w:rsidRDefault="000C05A1" w:rsidP="000C05A1">
      <w:r>
        <w:t>Bottom</w:t>
      </w:r>
      <w:proofErr w:type="gramStart"/>
      <w:r>
        <w:t>:2</w:t>
      </w:r>
      <w:proofErr w:type="gramEnd"/>
      <w:r>
        <w:t>-3/8" OD Male Slip</w:t>
      </w:r>
    </w:p>
    <w:p w:rsidR="000C05A1" w:rsidRDefault="000C05A1" w:rsidP="000C05A1">
      <w:r>
        <w:t>Media</w:t>
      </w:r>
      <w:proofErr w:type="gramStart"/>
      <w:r>
        <w:t>:75</w:t>
      </w:r>
      <w:proofErr w:type="gramEnd"/>
      <w:r>
        <w:t xml:space="preserve"> SF</w:t>
      </w:r>
    </w:p>
    <w:p w:rsidR="000C05A1" w:rsidRDefault="000C05A1" w:rsidP="000C05A1">
      <w:r>
        <w:t>Premium replacement for:</w:t>
      </w:r>
    </w:p>
    <w:p w:rsidR="000C05A1" w:rsidRDefault="000C05A1" w:rsidP="000C05A1">
      <w:r>
        <w:t>Unicel</w:t>
      </w:r>
      <w:proofErr w:type="gramStart"/>
      <w:r>
        <w:t>:C</w:t>
      </w:r>
      <w:proofErr w:type="gramEnd"/>
      <w:r>
        <w:t>-8475</w:t>
      </w:r>
    </w:p>
    <w:p w:rsidR="000C05A1" w:rsidRDefault="000C05A1" w:rsidP="000C05A1">
      <w:r>
        <w:t>Pleatco</w:t>
      </w:r>
      <w:proofErr w:type="gramStart"/>
      <w:r>
        <w:t>:PCS75N</w:t>
      </w:r>
      <w:proofErr w:type="gramEnd"/>
    </w:p>
    <w:p w:rsidR="000C05A1" w:rsidRDefault="000C05A1" w:rsidP="000C05A1">
      <w:r>
        <w:t>Filbur</w:t>
      </w:r>
      <w:proofErr w:type="gramStart"/>
      <w:r>
        <w:t>:FC</w:t>
      </w:r>
      <w:proofErr w:type="gramEnd"/>
      <w:r>
        <w:t>-3320</w:t>
      </w:r>
    </w:p>
    <w:p w:rsidR="000C05A1" w:rsidRDefault="000C05A1" w:rsidP="000C05A1">
      <w:r>
        <w:t>Other</w:t>
      </w:r>
      <w:proofErr w:type="gramStart"/>
      <w:r>
        <w:t>:100594</w:t>
      </w:r>
      <w:proofErr w:type="gramEnd"/>
      <w:r>
        <w:t>, 17513</w:t>
      </w:r>
    </w:p>
    <w:p w:rsidR="00091192" w:rsidRDefault="00091192" w:rsidP="00091192"/>
    <w:p w:rsidR="00091192" w:rsidRDefault="00CF4BCF" w:rsidP="00091192">
      <w:r>
        <w:t>Spa dimensions:</w:t>
      </w:r>
    </w:p>
    <w:p w:rsidR="00091192" w:rsidRDefault="00091192" w:rsidP="00091192">
      <w:r>
        <w:t>91.5” x 91.5”</w:t>
      </w:r>
    </w:p>
    <w:p w:rsidR="00CF4BCF" w:rsidRDefault="00CF4BCF" w:rsidP="00091192"/>
    <w:p w:rsidR="00091192" w:rsidRDefault="00091192" w:rsidP="00091192">
      <w:r>
        <w:t xml:space="preserve">Looks like a good site to get parts: </w:t>
      </w:r>
      <w:hyperlink r:id="rId5" w:history="1">
        <w:r w:rsidRPr="00D50BB6">
          <w:rPr>
            <w:rStyle w:val="Hyperlink"/>
          </w:rPr>
          <w:t>http://balboadirect.com/</w:t>
        </w:r>
      </w:hyperlink>
    </w:p>
    <w:p w:rsidR="00091192" w:rsidRDefault="00091192" w:rsidP="00091192"/>
    <w:p w:rsidR="00091192" w:rsidRDefault="00091192" w:rsidP="00091192"/>
    <w:p w:rsidR="00091192" w:rsidRDefault="00091192" w:rsidP="00091192">
      <w:r>
        <w:rPr>
          <w:noProof/>
        </w:rPr>
        <w:lastRenderedPageBreak/>
        <w:drawing>
          <wp:inline distT="0" distB="0" distL="0" distR="0" wp14:anchorId="2FAAFD37" wp14:editId="4DC0F92D">
            <wp:extent cx="5943600" cy="58585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ch pumps -jets.png"/>
                    <pic:cNvPicPr/>
                  </pic:nvPicPr>
                  <pic:blipFill>
                    <a:blip r:embed="rId6">
                      <a:extLst>
                        <a:ext uri="{28A0092B-C50C-407E-A947-70E740481C1C}">
                          <a14:useLocalDpi xmlns:a14="http://schemas.microsoft.com/office/drawing/2010/main" val="0"/>
                        </a:ext>
                      </a:extLst>
                    </a:blip>
                    <a:stretch>
                      <a:fillRect/>
                    </a:stretch>
                  </pic:blipFill>
                  <pic:spPr>
                    <a:xfrm>
                      <a:off x="0" y="0"/>
                      <a:ext cx="5943600" cy="5858510"/>
                    </a:xfrm>
                    <a:prstGeom prst="rect">
                      <a:avLst/>
                    </a:prstGeom>
                  </pic:spPr>
                </pic:pic>
              </a:graphicData>
            </a:graphic>
          </wp:inline>
        </w:drawing>
      </w:r>
    </w:p>
    <w:p w:rsidR="00091192" w:rsidRDefault="00091192" w:rsidP="00091192">
      <w:r>
        <w:rPr>
          <w:color w:val="FF0000"/>
        </w:rPr>
        <w:t xml:space="preserve">Pump # 1 (red) – air control valve included </w:t>
      </w:r>
      <w:r>
        <w:rPr>
          <w:color w:val="FF0000"/>
        </w:rPr>
        <w:br/>
      </w:r>
      <w:r>
        <w:rPr>
          <w:color w:val="0070C0"/>
        </w:rPr>
        <w:t xml:space="preserve">Pump #2 (blue) </w:t>
      </w:r>
      <w:r w:rsidRPr="003E4CF7">
        <w:rPr>
          <w:color w:val="0070C0"/>
        </w:rPr>
        <w:t>– air control valve included</w:t>
      </w:r>
      <w:r>
        <w:rPr>
          <w:color w:val="0070C0"/>
        </w:rPr>
        <w:br/>
      </w:r>
      <w:r>
        <w:t xml:space="preserve">Pump #3 (black) </w:t>
      </w:r>
      <w:r w:rsidRPr="003E4CF7">
        <w:t>– air control valve included</w:t>
      </w:r>
    </w:p>
    <w:p w:rsidR="00091192" w:rsidRDefault="00091192" w:rsidP="00091192">
      <w:pPr>
        <w:rPr>
          <w:color w:val="FF9999"/>
        </w:rPr>
      </w:pPr>
      <w:r>
        <w:rPr>
          <w:color w:val="FF9999"/>
        </w:rPr>
        <w:t>Fountain &amp; control valve (pink)</w:t>
      </w:r>
    </w:p>
    <w:p w:rsidR="00091192" w:rsidRPr="002676DD" w:rsidRDefault="00091192" w:rsidP="00091192">
      <w:pPr>
        <w:rPr>
          <w:color w:val="FF9999"/>
        </w:rPr>
      </w:pPr>
    </w:p>
    <w:p w:rsidR="00091192" w:rsidRDefault="00091192" w:rsidP="00091192"/>
    <w:p w:rsidR="00091192" w:rsidRPr="003E4CF7" w:rsidRDefault="00091192" w:rsidP="00091192"/>
    <w:p w:rsidR="00091192" w:rsidRDefault="00091192"/>
    <w:sectPr w:rsidR="000911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ECA"/>
    <w:rsid w:val="00091192"/>
    <w:rsid w:val="000C05A1"/>
    <w:rsid w:val="0019283F"/>
    <w:rsid w:val="00233663"/>
    <w:rsid w:val="002646EF"/>
    <w:rsid w:val="00323A06"/>
    <w:rsid w:val="00456EC1"/>
    <w:rsid w:val="00522ECA"/>
    <w:rsid w:val="005B501F"/>
    <w:rsid w:val="00721185"/>
    <w:rsid w:val="008C0D13"/>
    <w:rsid w:val="008F3624"/>
    <w:rsid w:val="00BB3CF3"/>
    <w:rsid w:val="00CF4BCF"/>
    <w:rsid w:val="00E4370A"/>
    <w:rsid w:val="00EC148D"/>
    <w:rsid w:val="00F34AC6"/>
    <w:rsid w:val="00F73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3624"/>
    <w:rPr>
      <w:rFonts w:ascii="Tahoma" w:hAnsi="Tahoma" w:cs="Tahoma"/>
      <w:sz w:val="16"/>
      <w:szCs w:val="16"/>
    </w:rPr>
  </w:style>
  <w:style w:type="character" w:customStyle="1" w:styleId="BalloonTextChar">
    <w:name w:val="Balloon Text Char"/>
    <w:basedOn w:val="DefaultParagraphFont"/>
    <w:link w:val="BalloonText"/>
    <w:uiPriority w:val="99"/>
    <w:semiHidden/>
    <w:rsid w:val="008F3624"/>
    <w:rPr>
      <w:rFonts w:ascii="Tahoma" w:hAnsi="Tahoma" w:cs="Tahoma"/>
      <w:sz w:val="16"/>
      <w:szCs w:val="16"/>
    </w:rPr>
  </w:style>
  <w:style w:type="character" w:styleId="Hyperlink">
    <w:name w:val="Hyperlink"/>
    <w:basedOn w:val="DefaultParagraphFont"/>
    <w:uiPriority w:val="99"/>
    <w:unhideWhenUsed/>
    <w:rsid w:val="00091192"/>
    <w:rPr>
      <w:color w:val="0000FF" w:themeColor="hyperlink"/>
      <w:u w:val="single"/>
    </w:rPr>
  </w:style>
  <w:style w:type="character" w:styleId="FollowedHyperlink">
    <w:name w:val="FollowedHyperlink"/>
    <w:basedOn w:val="DefaultParagraphFont"/>
    <w:uiPriority w:val="99"/>
    <w:semiHidden/>
    <w:unhideWhenUsed/>
    <w:rsid w:val="00F7365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3624"/>
    <w:rPr>
      <w:rFonts w:ascii="Tahoma" w:hAnsi="Tahoma" w:cs="Tahoma"/>
      <w:sz w:val="16"/>
      <w:szCs w:val="16"/>
    </w:rPr>
  </w:style>
  <w:style w:type="character" w:customStyle="1" w:styleId="BalloonTextChar">
    <w:name w:val="Balloon Text Char"/>
    <w:basedOn w:val="DefaultParagraphFont"/>
    <w:link w:val="BalloonText"/>
    <w:uiPriority w:val="99"/>
    <w:semiHidden/>
    <w:rsid w:val="008F3624"/>
    <w:rPr>
      <w:rFonts w:ascii="Tahoma" w:hAnsi="Tahoma" w:cs="Tahoma"/>
      <w:sz w:val="16"/>
      <w:szCs w:val="16"/>
    </w:rPr>
  </w:style>
  <w:style w:type="character" w:styleId="Hyperlink">
    <w:name w:val="Hyperlink"/>
    <w:basedOn w:val="DefaultParagraphFont"/>
    <w:uiPriority w:val="99"/>
    <w:unhideWhenUsed/>
    <w:rsid w:val="00091192"/>
    <w:rPr>
      <w:color w:val="0000FF" w:themeColor="hyperlink"/>
      <w:u w:val="single"/>
    </w:rPr>
  </w:style>
  <w:style w:type="character" w:styleId="FollowedHyperlink">
    <w:name w:val="FollowedHyperlink"/>
    <w:basedOn w:val="DefaultParagraphFont"/>
    <w:uiPriority w:val="99"/>
    <w:semiHidden/>
    <w:unhideWhenUsed/>
    <w:rsid w:val="00F736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784349">
      <w:bodyDiv w:val="1"/>
      <w:marLeft w:val="0"/>
      <w:marRight w:val="0"/>
      <w:marTop w:val="0"/>
      <w:marBottom w:val="0"/>
      <w:divBdr>
        <w:top w:val="none" w:sz="0" w:space="0" w:color="auto"/>
        <w:left w:val="none" w:sz="0" w:space="0" w:color="auto"/>
        <w:bottom w:val="none" w:sz="0" w:space="0" w:color="auto"/>
        <w:right w:val="none" w:sz="0" w:space="0" w:color="auto"/>
      </w:divBdr>
      <w:divsChild>
        <w:div w:id="1511217583">
          <w:marLeft w:val="0"/>
          <w:marRight w:val="0"/>
          <w:marTop w:val="0"/>
          <w:marBottom w:val="0"/>
          <w:divBdr>
            <w:top w:val="none" w:sz="0" w:space="0" w:color="auto"/>
            <w:left w:val="none" w:sz="0" w:space="0" w:color="auto"/>
            <w:bottom w:val="none" w:sz="0" w:space="0" w:color="auto"/>
            <w:right w:val="none" w:sz="0" w:space="0" w:color="auto"/>
          </w:divBdr>
        </w:div>
        <w:div w:id="837577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balboadirec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5518</TotalTime>
  <Pages>2</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J. Papierniak</dc:creator>
  <cp:keywords/>
  <dc:description/>
  <cp:lastModifiedBy>karl</cp:lastModifiedBy>
  <cp:revision>13</cp:revision>
  <dcterms:created xsi:type="dcterms:W3CDTF">2013-06-25T11:13:00Z</dcterms:created>
  <dcterms:modified xsi:type="dcterms:W3CDTF">2024-09-20T11:56:00Z</dcterms:modified>
</cp:coreProperties>
</file>